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b w:val="1"/>
        </w:rPr>
      </w:pPr>
      <w:r w:rsidDel="00000000" w:rsidR="00000000" w:rsidRPr="00000000">
        <w:rPr>
          <w:b w:val="1"/>
          <w:rtl w:val="0"/>
        </w:rPr>
        <w:t xml:space="preserve">Štatút a pravidlá súťaže vo varení gulášu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Obec Kechnec organizuje „Súťaž vo varení guláša a inej polievky“. Dôvodom usporiadania spoločenskej akcie je aktívne spoločenské vyžitie a spájanie komunít v obci. Obsahom podujatia bude príprava a varenie guláša a iných polievok, ktoré si vyberie súťažný tím. Ďalšie druhy možných polievok sú kapustnica, fazuľovica, držková polievka ako aj ďalšie, ktoré si určí súťažiaci tím. O výsledkoch a poradí súťažiacich rozhodne verejnosť bodovaním a to po ochutnaní vybraných vzoriek.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I. Prihlásenie do súťaže </w:t>
      </w:r>
    </w:p>
    <w:p w:rsidR="00000000" w:rsidDel="00000000" w:rsidP="00000000" w:rsidRDefault="00000000" w:rsidRPr="00000000" w14:paraId="00000006">
      <w:pPr>
        <w:rPr/>
      </w:pPr>
      <w:r w:rsidDel="00000000" w:rsidR="00000000" w:rsidRPr="00000000">
        <w:rPr>
          <w:rtl w:val="0"/>
        </w:rPr>
        <w:t xml:space="preserve">Do súťaže vo varení sa môže prihlásiť jednotlivec ako aj súťažiaci tím. Organizátorom podujatia je obec Kechnec (ďalej len organizátor). Organizátor pred akciou nešpecifikuje počet členov súťažiaceho tímu. Povinnosťou súťažiaceho jednotlivca/tímu je stanovenie si svojho názvu. V prípade nestanovenia názvu si organizátor vyhradzuje právo určiť súťažný názov súťažiacich. </w:t>
      </w:r>
      <w:r w:rsidDel="00000000" w:rsidR="00000000" w:rsidRPr="00000000">
        <w:rPr>
          <w:rtl w:val="0"/>
        </w:rPr>
        <w:t xml:space="preserve">Minimálny počet súťažiacich tímov je 12. </w:t>
      </w:r>
      <w:r w:rsidDel="00000000" w:rsidR="00000000" w:rsidRPr="00000000">
        <w:rPr>
          <w:rtl w:val="0"/>
        </w:rPr>
        <w:t xml:space="preserve">Organizátor pred podujatím vytvorí zoznam zúčastnených súťažiacich a ďalej bude komunikovať so súťažiacimi tímami len prostredníctvom hlavného koordinátora/hovorcu každého súťažiaceho tímu. Trvalý pobyt v obci Kechnec nie je podmienkou účasti v súťaži.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II. Čo budú súťažiaci potrebovať </w:t>
      </w:r>
    </w:p>
    <w:p w:rsidR="00000000" w:rsidDel="00000000" w:rsidP="00000000" w:rsidRDefault="00000000" w:rsidRPr="00000000" w14:paraId="00000009">
      <w:pPr>
        <w:rPr/>
      </w:pPr>
      <w:r w:rsidDel="00000000" w:rsidR="00000000" w:rsidRPr="00000000">
        <w:rPr>
          <w:rtl w:val="0"/>
        </w:rPr>
        <w:t xml:space="preserve">(minimálne technické zabezpečenie) </w:t>
      </w:r>
    </w:p>
    <w:p w:rsidR="00000000" w:rsidDel="00000000" w:rsidP="00000000" w:rsidRDefault="00000000" w:rsidRPr="00000000" w14:paraId="0000000A">
      <w:pPr>
        <w:rPr/>
      </w:pPr>
      <w:r w:rsidDel="00000000" w:rsidR="00000000" w:rsidRPr="00000000">
        <w:rPr>
          <w:rtl w:val="0"/>
        </w:rPr>
        <w:t xml:space="preserve">Súťažiaci tím si musí zabezpečiť materiálno-technické vybavenie pre prípravu jedla. Povinnosťou je zabezpečenie si potravín a ingrediencií na varenie jedla na vlastné náklady, ktoré nie sú organizátorom refundované. Technické zabezpečenie ako prístrešok, riad, pracovné pomôcky prípadne dresy, logá súťažiacich tímov si zabezpečuje súťažiaci tím na svoje náklady a tieto náklady nie sú refundované organizátorom. Ekologické misky a riad na konzumáciu jedla zabezpečuje organizátor v počte kusov 50 pre každý súťažný tím. V prípade potreby väčšieho množstva riadu je súťažný tím povinný zabezpečiť si ho na vlastné náklady. Organizátor podujatia nebude požadovať zo strany súťažiaceho tímu platenie poplatku za využitie verejného priestranstva (stánok a okolie).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III. Technické zabezpečenie zo strany obce </w:t>
      </w:r>
    </w:p>
    <w:p w:rsidR="00000000" w:rsidDel="00000000" w:rsidP="00000000" w:rsidRDefault="00000000" w:rsidRPr="00000000" w14:paraId="0000000D">
      <w:pPr>
        <w:rPr/>
      </w:pPr>
      <w:r w:rsidDel="00000000" w:rsidR="00000000" w:rsidRPr="00000000">
        <w:rPr>
          <w:rtl w:val="0"/>
        </w:rPr>
        <w:t xml:space="preserve">Organizátor podujatia poskytne súťažiacim tímom materiálno-technické zabezpečenie ako je drevo, elektrická energia, odpadové hospodárstvo, jednorazové nádoby a lyžice na konzumáciu jedla v počte kusov 50 pre každý súťažný tím a personálno-organizačné zabezpečenie podujatia. Povinnosťou zo strany organizátora je zabezpečenie zdravotného personálu na podujatí. Organizátor zabezpečí zázemie pre verejnosť ako sú toalety, sedenie pre konzumáciu jedál, sety na státie pre konzumáciu jedál a príslušný kultúrny program, ktorý bude obsahovať aj technické zázemie ozvučenia.</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IV. Vyhlásenie a termín konania podujatia </w:t>
      </w:r>
    </w:p>
    <w:p w:rsidR="00000000" w:rsidDel="00000000" w:rsidP="00000000" w:rsidRDefault="00000000" w:rsidRPr="00000000" w14:paraId="00000010">
      <w:pPr>
        <w:rPr/>
      </w:pPr>
      <w:r w:rsidDel="00000000" w:rsidR="00000000" w:rsidRPr="00000000">
        <w:rPr>
          <w:rtl w:val="0"/>
        </w:rPr>
        <w:t xml:space="preserve">Vyhlásenie termínu podujatia je v kompetencii organizátora a je závislé od vhodných poveternostných podmienok. Práve preto chceme podujatie usporiadať tak, aby sa na ňom zúčastnilo čo najviac ľudí. O vyhlásení termínu podujatia bude informovaný hlavný koordinátor/hovorca každého jednotlivého súťažiaceho tímu v dostatočnom časovom predstihu. Dostatočný časový predstih vyhlásenia termínu podujatia je 14 dní pred konaním. V prípade nevhodného počasia bude podujatie zrušené a presunuté na iný vhodný termín.</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V. Miesto organizovania podujatia </w:t>
      </w:r>
    </w:p>
    <w:p w:rsidR="00000000" w:rsidDel="00000000" w:rsidP="00000000" w:rsidRDefault="00000000" w:rsidRPr="00000000" w14:paraId="00000013">
      <w:pPr>
        <w:rPr/>
      </w:pPr>
      <w:r w:rsidDel="00000000" w:rsidR="00000000" w:rsidRPr="00000000">
        <w:rPr>
          <w:rtl w:val="0"/>
        </w:rPr>
        <w:t xml:space="preserve">Podujatie by sa malo organizovať v Obci Kechnec. Súťažiace tímy si svoje stánky umiestnia na ploche v priestore</w:t>
      </w:r>
      <w:r w:rsidDel="00000000" w:rsidR="00000000" w:rsidRPr="00000000">
        <w:rPr>
          <w:rtl w:val="0"/>
        </w:rPr>
        <w:t xml:space="preserve"> Športového Areálu to </w:t>
      </w:r>
      <w:r w:rsidDel="00000000" w:rsidR="00000000" w:rsidRPr="00000000">
        <w:rPr>
          <w:rtl w:val="0"/>
        </w:rPr>
        <w:t xml:space="preserve">tak, aby boli zabezpečené hygienické a ďalšie náležitosti na organizáciu kultúrno-spoločenských podujatí. Organizátor si vyhradzuje právo zmeniť lokalitu podujatia.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VI. Hodnotenie</w:t>
      </w:r>
    </w:p>
    <w:p w:rsidR="00000000" w:rsidDel="00000000" w:rsidP="00000000" w:rsidRDefault="00000000" w:rsidRPr="00000000" w14:paraId="00000016">
      <w:pPr>
        <w:rPr/>
      </w:pPr>
      <w:r w:rsidDel="00000000" w:rsidR="00000000" w:rsidRPr="00000000">
        <w:rPr>
          <w:rtl w:val="0"/>
        </w:rPr>
        <w:t xml:space="preserve">Hodnotiť polievky bude verejnosť, ktorá bude riadnym účastníkom podujatia. Rozhodovať budú jednotlivci na základe anonymnej ochutnávky vzoriek jedál. Svoje hodnotenie potvrdia žetónom, ktorý vhodia do určeného miesta.Víťazom sa stane polievka s najväčším počtom hlasov.Polievky hodnotí aj odborná porota.</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VII. Čas prípravy a varenie polievok </w:t>
      </w:r>
    </w:p>
    <w:p w:rsidR="00000000" w:rsidDel="00000000" w:rsidP="00000000" w:rsidRDefault="00000000" w:rsidRPr="00000000" w14:paraId="00000019">
      <w:pPr>
        <w:rPr/>
      </w:pPr>
      <w:r w:rsidDel="00000000" w:rsidR="00000000" w:rsidRPr="00000000">
        <w:rPr>
          <w:rtl w:val="0"/>
        </w:rPr>
        <w:t xml:space="preserve">Dĺžka varenia a príprava polievky je na uvážení súťažiaceho tímu, tá je však ohraničená začatím podujatia od 8.00 h až do odobratia vzoriek, t. j. do 13.00 h. Súťažiaci tím môže prísť a začať s varením v priebehu uvedeného času. Po 13.00 h môže súťažiaci tím nakladať s polievkou podľa článku IX. Počas podujatia je súťažiaci tím povinný dodržiavať poriadok, vystupovať voči verejnosti slušne. V prípade, že niekto zo súťažiach sa bude voči verejnosti alebo organizátorom správať nevhodne, neslušne alebo agresívne, bude zo súťaže vylúčený celý súťažiaci tím. </w:t>
      </w:r>
    </w:p>
    <w:p w:rsidR="00000000" w:rsidDel="00000000" w:rsidP="00000000" w:rsidRDefault="00000000" w:rsidRPr="00000000" w14:paraId="0000001A">
      <w:pPr>
        <w:rPr>
          <w:highlight w:val="yellow"/>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VIII. Spôsob bodovania a vyhlásenia výsledkov </w:t>
      </w:r>
    </w:p>
    <w:p w:rsidR="00000000" w:rsidDel="00000000" w:rsidP="00000000" w:rsidRDefault="00000000" w:rsidRPr="00000000" w14:paraId="0000001C">
      <w:pPr>
        <w:rPr/>
      </w:pPr>
      <w:r w:rsidDel="00000000" w:rsidR="00000000" w:rsidRPr="00000000">
        <w:rPr>
          <w:rtl w:val="0"/>
        </w:rPr>
        <w:t xml:space="preserve">Každý súťažiaci tím je povinný bezplatne odovzdať jednu vzorku svojho pripraveného jedla poverenému zástupcovi organizátora, ktorý odoberie vzorku jedla a označí ju číslom. Odoberateľ vzorky nemá hlasovacie právo. Úlohou odoberateľa vzoriek jedla je odber vzoriek od súťažných tímov, označenie vzoriek číslami od 1 až po počet zúčastnených tímov. Evidenciu, resp. spárovanie čísla vzorky s tým-ktorým súťažiacim tímom zabezpečuje odoberateľ vzorky. Členovia poroty budú hodnotiť každú vzorku bodmi od 1 do 5, pričom 5 bodov je maximálny a najvyšší počet. Členovia poroty nebudú vedieť, aké číslo vzorky patrí tomu-ktorému súťažiacemu tímu. Organizátor vyhlási výsledky do 60 minút od odobratia všetkých vzoriek od súťažiacich tímov. Víťazom súťaže je ten tím, ktorý od hodnotiteľov získa najviac bodov. </w:t>
      </w:r>
    </w:p>
    <w:p w:rsidR="00000000" w:rsidDel="00000000" w:rsidP="00000000" w:rsidRDefault="00000000" w:rsidRPr="00000000" w14:paraId="0000001D">
      <w:pPr>
        <w:rPr>
          <w:highlight w:val="yellow"/>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IX. Spôsob konzumácie polievok</w:t>
      </w:r>
    </w:p>
    <w:p w:rsidR="00000000" w:rsidDel="00000000" w:rsidP="00000000" w:rsidRDefault="00000000" w:rsidRPr="00000000" w14:paraId="0000001F">
      <w:pPr>
        <w:rPr/>
      </w:pPr>
      <w:r w:rsidDel="00000000" w:rsidR="00000000" w:rsidRPr="00000000">
        <w:rPr>
          <w:rtl w:val="0"/>
        </w:rPr>
        <w:t xml:space="preserve">Organizátor si vyhradzuje právo získať bezplatne od každého súťažiaceho tímu jednu vzorku v objeme 0,5 l. Súťažiaci tím môže po dovarení svojej súťažnej polievky túto podávať verejnosti bezplatne. Je na zvážení súťažiaceho tímu, aký objem polievky navarí. Minimálny objem navareného jedla je 5 l, organizátor nestanovuje kritérium pre maximálny navarený objem.</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X. Po skončení podujatia </w:t>
      </w:r>
    </w:p>
    <w:p w:rsidR="00000000" w:rsidDel="00000000" w:rsidP="00000000" w:rsidRDefault="00000000" w:rsidRPr="00000000" w14:paraId="00000022">
      <w:pPr>
        <w:rPr/>
      </w:pPr>
      <w:r w:rsidDel="00000000" w:rsidR="00000000" w:rsidRPr="00000000">
        <w:rPr>
          <w:rtl w:val="0"/>
        </w:rPr>
        <w:t xml:space="preserve">Po skončení podujatia je organizátor povinný vyčistiť verejný priestor od odpadkov. Súťažiace tímy sú povinné odpratať z verejných priestranstiev všetky svoje náradia a pomôcky. Organizátor podujatia nezodpovedá za majetok a náčinie súťažiacich tímov ani v priebehu konania akcie ani po skončení podujatia. </w:t>
      </w:r>
    </w:p>
    <w:p w:rsidR="00000000" w:rsidDel="00000000" w:rsidP="00000000" w:rsidRDefault="00000000" w:rsidRPr="00000000" w14:paraId="00000023">
      <w:pPr>
        <w:rPr>
          <w:highlight w:val="yellow"/>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XI. Formulár na prihlásenie </w:t>
      </w:r>
    </w:p>
    <w:p w:rsidR="00000000" w:rsidDel="00000000" w:rsidP="00000000" w:rsidRDefault="00000000" w:rsidRPr="00000000" w14:paraId="00000025">
      <w:pPr>
        <w:rPr/>
      </w:pPr>
      <w:r w:rsidDel="00000000" w:rsidR="00000000" w:rsidRPr="00000000">
        <w:rPr>
          <w:rtl w:val="0"/>
        </w:rPr>
        <w:t xml:space="preserve">Každý súťažný tím sa musí prihlásiť do súťaže vyplnením formulára: </w:t>
      </w:r>
      <w:hyperlink r:id="rId6">
        <w:r w:rsidDel="00000000" w:rsidR="00000000" w:rsidRPr="00000000">
          <w:rPr>
            <w:color w:val="1155cc"/>
            <w:u w:val="single"/>
            <w:rtl w:val="0"/>
          </w:rPr>
          <w:t xml:space="preserve">https://forms.gle/9aR4sH6AtXuquYpf6</w:t>
        </w:r>
      </w:hyperlink>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Tím prihlasuje len jeden zo súťažiacich.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Pre akékoľvek otázky je potrebné kontaktovať organizátora e-mailom na </w:t>
      </w:r>
      <w:r w:rsidDel="00000000" w:rsidR="00000000" w:rsidRPr="00000000">
        <w:rPr>
          <w:rFonts w:ascii="Roboto" w:cs="Roboto" w:eastAsia="Roboto" w:hAnsi="Roboto"/>
          <w:color w:val="222222"/>
          <w:sz w:val="21"/>
          <w:szCs w:val="21"/>
          <w:highlight w:val="white"/>
          <w:rtl w:val="0"/>
        </w:rPr>
        <w:t xml:space="preserve">grubiakova@kechnec.sk</w:t>
      </w: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forms.gle/9aR4sH6AtXuquYpf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